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9699E" w:rsidRDefault="00E9699E">
      <w:r>
        <w:t>Name: ________________________________</w:t>
      </w:r>
    </w:p>
    <w:p w:rsidR="00E9699E" w:rsidRDefault="00E9699E"/>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76"/>
        <w:gridCol w:w="4090"/>
      </w:tblGrid>
      <w:tr w:rsidR="00E9699E" w:rsidTr="00E9699E">
        <w:tc>
          <w:tcPr>
            <w:tcW w:w="4976" w:type="dxa"/>
          </w:tcPr>
          <w:p w:rsidR="00E9699E" w:rsidRDefault="00E9699E" w:rsidP="00E9699E">
            <w:pPr>
              <w:rPr>
                <w:rFonts w:ascii="Muli" w:hAnsi="Muli"/>
                <w:color w:val="666666"/>
                <w:sz w:val="20"/>
                <w:szCs w:val="20"/>
                <w:shd w:val="clear" w:color="auto" w:fill="FAF0E6"/>
              </w:rPr>
            </w:pPr>
            <w:r>
              <w:rPr>
                <w:noProof/>
              </w:rPr>
              <w:drawing>
                <wp:inline distT="0" distB="0" distL="0" distR="0" wp14:anchorId="15EF14A2" wp14:editId="0FF742AD">
                  <wp:extent cx="3022690" cy="3860800"/>
                  <wp:effectExtent l="0" t="0" r="0" b="0"/>
                  <wp:docPr id="2" name="Grafik 2" descr="Que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4-05 um 16.14.48.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22690" cy="3860800"/>
                          </a:xfrm>
                          <a:prstGeom prst="rect">
                            <a:avLst/>
                          </a:prstGeom>
                        </pic:spPr>
                      </pic:pic>
                    </a:graphicData>
                  </a:graphic>
                </wp:inline>
              </w:drawing>
            </w:r>
          </w:p>
          <w:p w:rsidR="00E9699E" w:rsidRPr="00E9699E" w:rsidRDefault="00E9699E" w:rsidP="00E9699E">
            <w:pPr>
              <w:rPr>
                <w:sz w:val="20"/>
                <w:szCs w:val="20"/>
              </w:rPr>
            </w:pPr>
            <w:r w:rsidRPr="00E9699E">
              <w:rPr>
                <w:rFonts w:asciiTheme="minorHAnsi" w:hAnsiTheme="minorHAnsi"/>
                <w:sz w:val="20"/>
                <w:szCs w:val="20"/>
              </w:rPr>
              <w:t xml:space="preserve">Quelle: </w:t>
            </w:r>
            <w:hyperlink r:id="rId9" w:history="1">
              <w:r w:rsidRPr="00E9699E">
                <w:rPr>
                  <w:rStyle w:val="Hyperlink"/>
                  <w:rFonts w:eastAsiaTheme="minorEastAsia"/>
                  <w:sz w:val="20"/>
                  <w:szCs w:val="20"/>
                </w:rPr>
                <w:t>https://zulu-ebooks.com/download/2-belletristik/525-onkel-toms-huette</w:t>
              </w:r>
            </w:hyperlink>
          </w:p>
        </w:tc>
        <w:tc>
          <w:tcPr>
            <w:tcW w:w="4090" w:type="dxa"/>
            <w:shd w:val="clear" w:color="auto" w:fill="FFFFFF" w:themeFill="background1"/>
          </w:tcPr>
          <w:p w:rsidR="00E9699E" w:rsidRPr="00E9699E" w:rsidRDefault="00E9699E" w:rsidP="00E9699E">
            <w:pPr>
              <w:rPr>
                <w:rFonts w:asciiTheme="minorHAnsi" w:hAnsiTheme="minorHAnsi"/>
                <w:sz w:val="20"/>
                <w:szCs w:val="20"/>
              </w:rPr>
            </w:pPr>
            <w:r w:rsidRPr="00E9699E">
              <w:rPr>
                <w:rFonts w:asciiTheme="minorHAnsi" w:hAnsiTheme="minorHAnsi"/>
                <w:sz w:val="20"/>
                <w:szCs w:val="20"/>
              </w:rPr>
              <w:t>›Onkel Toms Hütte‹, einem Bestseller der Weltliteratur von Harriet Beecher Stowe. Der spannende historische Roman gegen die Sklavenhalter in den Südstaaten der Neuen Welt um die Mitte des 19. Jahrhunderts.</w:t>
            </w:r>
          </w:p>
          <w:p w:rsidR="00E9699E" w:rsidRPr="00E9699E" w:rsidRDefault="00E9699E" w:rsidP="00E9699E">
            <w:pPr>
              <w:rPr>
                <w:rFonts w:asciiTheme="minorHAnsi" w:hAnsiTheme="minorHAnsi"/>
                <w:sz w:val="20"/>
                <w:szCs w:val="20"/>
              </w:rPr>
            </w:pPr>
            <w:r w:rsidRPr="00E9699E">
              <w:rPr>
                <w:rFonts w:asciiTheme="minorHAnsi" w:hAnsiTheme="minorHAnsi"/>
                <w:sz w:val="20"/>
                <w:szCs w:val="20"/>
              </w:rPr>
              <w:t>Harriet Beecher Stowe, die Tochter und Gattin eines presbyterianischen Gelehrten, schrieb in ihrem Werk ganz gezielt gegen die Partei der Sklavenhalter an, indem sie deren Treiben und das Leben und Leiden der Unterdrückten beispielhaft schildert. Sie tut dies mit meisterlichen Personenbeschreibungen und Erzählstrategien, die einerseits an den sentimentalen Roman ihrer Zeit anknüpfen, andererseits die historische Realität glaubhaft machen – und beim Leser äußerste Betroffenheit bewirken.</w:t>
            </w:r>
          </w:p>
          <w:p w:rsidR="00E9699E" w:rsidRPr="00E9699E" w:rsidRDefault="00E9699E" w:rsidP="00E9699E">
            <w:pPr>
              <w:rPr>
                <w:rFonts w:asciiTheme="minorHAnsi" w:hAnsiTheme="minorHAnsi"/>
                <w:sz w:val="20"/>
                <w:szCs w:val="20"/>
              </w:rPr>
            </w:pPr>
            <w:r w:rsidRPr="00E9699E">
              <w:rPr>
                <w:rFonts w:asciiTheme="minorHAnsi" w:hAnsiTheme="minorHAnsi"/>
                <w:sz w:val="20"/>
                <w:szCs w:val="20"/>
              </w:rPr>
              <w:t>Der Roman erschien erstmalig vom 5. Juni 1851 bis zum 1. April 1852 unter dem Titel „</w:t>
            </w:r>
            <w:proofErr w:type="spellStart"/>
            <w:r w:rsidRPr="00E9699E">
              <w:rPr>
                <w:rFonts w:asciiTheme="minorHAnsi" w:hAnsiTheme="minorHAnsi"/>
                <w:sz w:val="20"/>
                <w:szCs w:val="20"/>
              </w:rPr>
              <w:t>Uncle</w:t>
            </w:r>
            <w:proofErr w:type="spellEnd"/>
            <w:r w:rsidRPr="00E9699E">
              <w:rPr>
                <w:rFonts w:asciiTheme="minorHAnsi" w:hAnsiTheme="minorHAnsi"/>
                <w:sz w:val="20"/>
                <w:szCs w:val="20"/>
              </w:rPr>
              <w:t xml:space="preserve"> </w:t>
            </w:r>
            <w:proofErr w:type="spellStart"/>
            <w:r w:rsidRPr="00E9699E">
              <w:rPr>
                <w:rFonts w:asciiTheme="minorHAnsi" w:hAnsiTheme="minorHAnsi"/>
                <w:sz w:val="20"/>
                <w:szCs w:val="20"/>
              </w:rPr>
              <w:t>Tom’s</w:t>
            </w:r>
            <w:proofErr w:type="spellEnd"/>
            <w:r w:rsidRPr="00E9699E">
              <w:rPr>
                <w:rFonts w:asciiTheme="minorHAnsi" w:hAnsiTheme="minorHAnsi"/>
                <w:sz w:val="20"/>
                <w:szCs w:val="20"/>
              </w:rPr>
              <w:t xml:space="preserve"> </w:t>
            </w:r>
            <w:proofErr w:type="spellStart"/>
            <w:r w:rsidRPr="00E9699E">
              <w:rPr>
                <w:rFonts w:asciiTheme="minorHAnsi" w:hAnsiTheme="minorHAnsi"/>
                <w:sz w:val="20"/>
                <w:szCs w:val="20"/>
              </w:rPr>
              <w:t>Cabin</w:t>
            </w:r>
            <w:proofErr w:type="spellEnd"/>
            <w:r w:rsidRPr="00E9699E">
              <w:rPr>
                <w:rFonts w:asciiTheme="minorHAnsi" w:hAnsiTheme="minorHAnsi"/>
                <w:sz w:val="20"/>
                <w:szCs w:val="20"/>
              </w:rPr>
              <w:t xml:space="preserve">; </w:t>
            </w:r>
            <w:proofErr w:type="spellStart"/>
            <w:r w:rsidRPr="00E9699E">
              <w:rPr>
                <w:rFonts w:asciiTheme="minorHAnsi" w:hAnsiTheme="minorHAnsi"/>
                <w:sz w:val="20"/>
                <w:szCs w:val="20"/>
              </w:rPr>
              <w:t>or</w:t>
            </w:r>
            <w:proofErr w:type="spellEnd"/>
            <w:r w:rsidRPr="00E9699E">
              <w:rPr>
                <w:rFonts w:asciiTheme="minorHAnsi" w:hAnsiTheme="minorHAnsi"/>
                <w:sz w:val="20"/>
                <w:szCs w:val="20"/>
              </w:rPr>
              <w:t xml:space="preserve">, Life </w:t>
            </w:r>
            <w:proofErr w:type="spellStart"/>
            <w:r w:rsidRPr="00E9699E">
              <w:rPr>
                <w:rFonts w:asciiTheme="minorHAnsi" w:hAnsiTheme="minorHAnsi"/>
                <w:sz w:val="20"/>
                <w:szCs w:val="20"/>
              </w:rPr>
              <w:t>Among</w:t>
            </w:r>
            <w:proofErr w:type="spellEnd"/>
            <w:r w:rsidRPr="00E9699E">
              <w:rPr>
                <w:rFonts w:asciiTheme="minorHAnsi" w:hAnsiTheme="minorHAnsi"/>
                <w:sz w:val="20"/>
                <w:szCs w:val="20"/>
              </w:rPr>
              <w:t xml:space="preserve"> </w:t>
            </w:r>
            <w:proofErr w:type="spellStart"/>
            <w:r w:rsidRPr="00E9699E">
              <w:rPr>
                <w:rFonts w:asciiTheme="minorHAnsi" w:hAnsiTheme="minorHAnsi"/>
                <w:sz w:val="20"/>
                <w:szCs w:val="20"/>
              </w:rPr>
              <w:t>the</w:t>
            </w:r>
            <w:proofErr w:type="spellEnd"/>
            <w:r w:rsidRPr="00E9699E">
              <w:rPr>
                <w:rFonts w:asciiTheme="minorHAnsi" w:hAnsiTheme="minorHAnsi"/>
                <w:sz w:val="20"/>
                <w:szCs w:val="20"/>
              </w:rPr>
              <w:t xml:space="preserve"> </w:t>
            </w:r>
            <w:proofErr w:type="spellStart"/>
            <w:r w:rsidRPr="00E9699E">
              <w:rPr>
                <w:rFonts w:asciiTheme="minorHAnsi" w:hAnsiTheme="minorHAnsi"/>
                <w:sz w:val="20"/>
                <w:szCs w:val="20"/>
              </w:rPr>
              <w:t>Lowly</w:t>
            </w:r>
            <w:proofErr w:type="spellEnd"/>
            <w:r w:rsidRPr="00E9699E">
              <w:rPr>
                <w:rFonts w:asciiTheme="minorHAnsi" w:hAnsiTheme="minorHAnsi"/>
                <w:sz w:val="20"/>
                <w:szCs w:val="20"/>
              </w:rPr>
              <w:t xml:space="preserve">“ in der Zeitung The National </w:t>
            </w:r>
            <w:proofErr w:type="spellStart"/>
            <w:r w:rsidRPr="00E9699E">
              <w:rPr>
                <w:rFonts w:asciiTheme="minorHAnsi" w:hAnsiTheme="minorHAnsi"/>
                <w:sz w:val="20"/>
                <w:szCs w:val="20"/>
              </w:rPr>
              <w:t>Era</w:t>
            </w:r>
            <w:proofErr w:type="spellEnd"/>
            <w:r w:rsidRPr="00E9699E">
              <w:rPr>
                <w:rFonts w:asciiTheme="minorHAnsi" w:hAnsiTheme="minorHAnsi"/>
                <w:sz w:val="20"/>
                <w:szCs w:val="20"/>
              </w:rPr>
              <w:t>, die von den Abolitionisten, den Gegnern der Sklaverei, herausgegeben wurde. Am 20. März 1852 wurde er in einer Auflage von 5.000 Stück als Buch herausgegeben und war innerhalb von 48 Stunden vergriffen.</w:t>
            </w:r>
          </w:p>
        </w:tc>
      </w:tr>
    </w:tbl>
    <w:p w:rsidR="00E9699E" w:rsidRDefault="00E9699E" w:rsidP="00E9699E">
      <w:pPr>
        <w:rPr>
          <w:rFonts w:ascii="Muli" w:hAnsi="Muli"/>
          <w:color w:val="666666"/>
          <w:sz w:val="20"/>
          <w:szCs w:val="20"/>
          <w:shd w:val="clear" w:color="auto" w:fill="FAF0E6"/>
        </w:rPr>
      </w:pPr>
    </w:p>
    <w:p w:rsidR="000111FA" w:rsidRDefault="000111FA" w:rsidP="00E9699E">
      <w:pPr>
        <w:rPr>
          <w:rFonts w:ascii="Muli" w:hAnsi="Muli"/>
          <w:color w:val="666666"/>
          <w:sz w:val="20"/>
          <w:szCs w:val="20"/>
          <w:shd w:val="clear" w:color="auto" w:fill="FAF0E6"/>
        </w:rPr>
      </w:pPr>
    </w:p>
    <w:p w:rsidR="000111FA" w:rsidRDefault="000111FA" w:rsidP="00E9699E">
      <w:pPr>
        <w:rPr>
          <w:i/>
          <w:iCs/>
        </w:rPr>
      </w:pPr>
      <w:r w:rsidRPr="000111FA">
        <w:rPr>
          <w:i/>
          <w:iCs/>
        </w:rPr>
        <w:t>Notiere in S</w:t>
      </w:r>
      <w:r>
        <w:rPr>
          <w:i/>
          <w:iCs/>
        </w:rPr>
        <w:t xml:space="preserve">tichworten: </w:t>
      </w:r>
    </w:p>
    <w:p w:rsidR="000111FA" w:rsidRDefault="000111FA" w:rsidP="000111FA">
      <w:pPr>
        <w:pStyle w:val="Listenabsatz"/>
        <w:numPr>
          <w:ilvl w:val="0"/>
          <w:numId w:val="3"/>
        </w:numPr>
        <w:rPr>
          <w:i/>
          <w:iCs/>
        </w:rPr>
      </w:pPr>
      <w:r w:rsidRPr="000111FA">
        <w:rPr>
          <w:i/>
          <w:iCs/>
        </w:rPr>
        <w:t>Informationen / Eigenschaften der wichtigsten Personen</w:t>
      </w:r>
    </w:p>
    <w:p w:rsidR="000111FA" w:rsidRDefault="000111FA" w:rsidP="000111FA">
      <w:pPr>
        <w:pStyle w:val="Listenabsatz"/>
        <w:numPr>
          <w:ilvl w:val="0"/>
          <w:numId w:val="3"/>
        </w:numPr>
        <w:rPr>
          <w:i/>
          <w:iCs/>
        </w:rPr>
      </w:pPr>
      <w:r>
        <w:rPr>
          <w:i/>
          <w:iCs/>
        </w:rPr>
        <w:t>kurze Inhaltsangabe zu den einzelnen Kapiteln</w:t>
      </w:r>
    </w:p>
    <w:p w:rsidR="00634DA7" w:rsidRPr="000111FA" w:rsidRDefault="00634DA7" w:rsidP="000111FA">
      <w:pPr>
        <w:pStyle w:val="Listenabsatz"/>
        <w:numPr>
          <w:ilvl w:val="0"/>
          <w:numId w:val="3"/>
        </w:numPr>
        <w:rPr>
          <w:i/>
          <w:iCs/>
        </w:rPr>
      </w:pPr>
      <w:r>
        <w:rPr>
          <w:i/>
          <w:iCs/>
        </w:rPr>
        <w:t>Was erfährst du über den Lebensalltag der Sklaven?</w:t>
      </w:r>
    </w:p>
    <w:p w:rsidR="000111FA" w:rsidRDefault="000111FA" w:rsidP="00E9699E">
      <w:pPr>
        <w:rPr>
          <w:rFonts w:ascii="Muli" w:hAnsi="Muli"/>
          <w:color w:val="666666"/>
          <w:sz w:val="20"/>
          <w:szCs w:val="20"/>
          <w:shd w:val="clear" w:color="auto" w:fill="FAF0E6"/>
        </w:rPr>
      </w:pPr>
    </w:p>
    <w:p w:rsidR="00E6310D" w:rsidRDefault="00E9699E" w:rsidP="006D7B50">
      <w:pPr>
        <w:pStyle w:val="berschrift1"/>
        <w:numPr>
          <w:ilvl w:val="0"/>
          <w:numId w:val="0"/>
        </w:numPr>
      </w:pPr>
      <w:r>
        <w:t>Wichtige Personen</w:t>
      </w:r>
    </w:p>
    <w:p w:rsidR="00E9699E" w:rsidRDefault="00E9699E"/>
    <w:p w:rsidR="00E9699E" w:rsidRPr="00634DA7" w:rsidRDefault="00E9699E">
      <w:r w:rsidRPr="00634DA7">
        <w:t>Tom</w:t>
      </w:r>
      <w:r w:rsidR="000111FA" w:rsidRPr="00634DA7">
        <w:t>:</w:t>
      </w:r>
    </w:p>
    <w:p w:rsidR="00E9699E" w:rsidRPr="00634DA7" w:rsidRDefault="00E9699E"/>
    <w:p w:rsidR="00E9699E" w:rsidRPr="00634DA7" w:rsidRDefault="00E9699E">
      <w:r w:rsidRPr="00634DA7">
        <w:t>Elisa</w:t>
      </w:r>
      <w:r w:rsidR="000111FA" w:rsidRPr="00634DA7">
        <w:t>:</w:t>
      </w:r>
    </w:p>
    <w:p w:rsidR="00CA2F05" w:rsidRPr="00634DA7" w:rsidRDefault="00CA2F05"/>
    <w:p w:rsidR="00CA2F05" w:rsidRPr="00634DA7" w:rsidRDefault="00CA2F05">
      <w:r w:rsidRPr="00634DA7">
        <w:t xml:space="preserve">Miss </w:t>
      </w:r>
      <w:proofErr w:type="spellStart"/>
      <w:r w:rsidRPr="00634DA7">
        <w:t>Ophelia</w:t>
      </w:r>
      <w:proofErr w:type="spellEnd"/>
      <w:r w:rsidR="000111FA" w:rsidRPr="00634DA7">
        <w:t>:</w:t>
      </w:r>
    </w:p>
    <w:p w:rsidR="00CA2F05" w:rsidRPr="00634DA7" w:rsidRDefault="00CA2F05"/>
    <w:p w:rsidR="00CA2F05" w:rsidRPr="00CA2F05" w:rsidRDefault="00CA2F05">
      <w:pPr>
        <w:rPr>
          <w:lang w:val="en-US"/>
        </w:rPr>
      </w:pPr>
      <w:proofErr w:type="spellStart"/>
      <w:r w:rsidRPr="00CA2F05">
        <w:rPr>
          <w:lang w:val="en-US"/>
        </w:rPr>
        <w:t>Mr</w:t>
      </w:r>
      <w:proofErr w:type="spellEnd"/>
      <w:r w:rsidRPr="00CA2F05">
        <w:rPr>
          <w:lang w:val="en-US"/>
        </w:rPr>
        <w:t xml:space="preserve"> Haley</w:t>
      </w:r>
      <w:r w:rsidR="000111FA">
        <w:rPr>
          <w:lang w:val="en-US"/>
        </w:rPr>
        <w:t>:</w:t>
      </w:r>
    </w:p>
    <w:p w:rsidR="00CA2F05" w:rsidRPr="00CA2F05" w:rsidRDefault="00CA2F05">
      <w:pPr>
        <w:rPr>
          <w:lang w:val="en-US"/>
        </w:rPr>
      </w:pPr>
    </w:p>
    <w:p w:rsidR="00CA2F05" w:rsidRDefault="00CA2F05">
      <w:pPr>
        <w:rPr>
          <w:lang w:val="en-US"/>
        </w:rPr>
      </w:pPr>
      <w:r w:rsidRPr="00CA2F05">
        <w:rPr>
          <w:lang w:val="en-US"/>
        </w:rPr>
        <w:t xml:space="preserve">Simon </w:t>
      </w:r>
      <w:proofErr w:type="spellStart"/>
      <w:r w:rsidRPr="00CA2F05">
        <w:rPr>
          <w:lang w:val="en-US"/>
        </w:rPr>
        <w:t>Legree</w:t>
      </w:r>
      <w:proofErr w:type="spellEnd"/>
      <w:r w:rsidR="000111FA">
        <w:rPr>
          <w:lang w:val="en-US"/>
        </w:rPr>
        <w:t>:</w:t>
      </w:r>
    </w:p>
    <w:p w:rsidR="00CA2F05" w:rsidRDefault="00CA2F05">
      <w:pPr>
        <w:rPr>
          <w:lang w:val="en-US"/>
        </w:rPr>
      </w:pPr>
    </w:p>
    <w:p w:rsidR="00CA2F05" w:rsidRDefault="00CA2F05">
      <w:pPr>
        <w:rPr>
          <w:lang w:val="en-US"/>
        </w:rPr>
      </w:pPr>
      <w:r>
        <w:rPr>
          <w:lang w:val="en-US"/>
        </w:rPr>
        <w:t>George Shelby</w:t>
      </w:r>
      <w:r w:rsidR="000111FA">
        <w:rPr>
          <w:lang w:val="en-US"/>
        </w:rPr>
        <w:t>:</w:t>
      </w:r>
    </w:p>
    <w:p w:rsidR="006D7B50" w:rsidRDefault="006D7B50">
      <w:pPr>
        <w:rPr>
          <w:lang w:val="en-US"/>
        </w:rPr>
      </w:pPr>
    </w:p>
    <w:p w:rsidR="006D7B50" w:rsidRPr="00CA2F05" w:rsidRDefault="006D7B50">
      <w:pPr>
        <w:rPr>
          <w:lang w:val="en-US"/>
        </w:rPr>
      </w:pPr>
      <w:r>
        <w:rPr>
          <w:lang w:val="en-US"/>
        </w:rPr>
        <w:br w:type="page"/>
      </w:r>
    </w:p>
    <w:p w:rsidR="000111FA" w:rsidRDefault="000111FA" w:rsidP="000111FA">
      <w:pPr>
        <w:pStyle w:val="berschrift1"/>
        <w:numPr>
          <w:ilvl w:val="0"/>
          <w:numId w:val="0"/>
        </w:numPr>
        <w:spacing w:before="0"/>
      </w:pPr>
      <w:r w:rsidRPr="000111FA">
        <w:lastRenderedPageBreak/>
        <w:t>1. Kapitel Ein Menschenfreund</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2. Kapitel Der Gatte und Vater</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3. Kapitel Ein Abend in Onkel Toms Hütte</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4. Kapitel Die Empfindungen lebendiger Ware, wenn sie den Herrn wechselt</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5. Kapitel Die Entdeckung</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6. Kapitel Der Kampf der Mutter</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7. Kapitel Ein würdiges Trio</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8. Kapitel Ein Senator ist auch nur ein Mensch</w:t>
      </w:r>
    </w:p>
    <w:p w:rsidR="000111FA" w:rsidRDefault="000111FA" w:rsidP="000111FA"/>
    <w:p w:rsidR="000111FA" w:rsidRDefault="000111FA" w:rsidP="000111FA"/>
    <w:p w:rsidR="000111FA" w:rsidRPr="000111FA" w:rsidRDefault="000111FA" w:rsidP="000111FA">
      <w:pPr>
        <w:pStyle w:val="berschrift1"/>
        <w:numPr>
          <w:ilvl w:val="0"/>
          <w:numId w:val="0"/>
        </w:numPr>
        <w:spacing w:before="0"/>
      </w:pPr>
      <w:r w:rsidRPr="000111FA">
        <w:t>9. Kapitel Die Ware wird fortgeschafft</w:t>
      </w:r>
    </w:p>
    <w:p w:rsidR="000111FA" w:rsidRDefault="000111FA" w:rsidP="000111FA"/>
    <w:p w:rsidR="000111FA" w:rsidRDefault="000111FA" w:rsidP="000111FA"/>
    <w:p w:rsidR="000111FA" w:rsidRPr="000111FA" w:rsidRDefault="000111FA" w:rsidP="000111FA">
      <w:pPr>
        <w:pStyle w:val="berschrift1"/>
        <w:numPr>
          <w:ilvl w:val="0"/>
          <w:numId w:val="0"/>
        </w:numPr>
        <w:spacing w:before="0"/>
      </w:pPr>
      <w:r w:rsidRPr="000111FA">
        <w:t>10. Kapitel Ungehörige Aufregung</w:t>
      </w:r>
    </w:p>
    <w:p w:rsidR="000111FA" w:rsidRDefault="000111FA" w:rsidP="000111FA"/>
    <w:p w:rsidR="000111FA" w:rsidRDefault="000111FA" w:rsidP="000111FA"/>
    <w:p w:rsidR="000111FA" w:rsidRPr="000111FA" w:rsidRDefault="000111FA" w:rsidP="000111FA">
      <w:pPr>
        <w:pStyle w:val="berschrift1"/>
        <w:numPr>
          <w:ilvl w:val="0"/>
          <w:numId w:val="0"/>
        </w:numPr>
        <w:spacing w:before="0"/>
      </w:pPr>
      <w:r w:rsidRPr="000111FA">
        <w:t>11. Kapitel Das Quäkerdorf</w:t>
      </w:r>
    </w:p>
    <w:p w:rsidR="000111FA" w:rsidRDefault="000111FA" w:rsidP="000111FA"/>
    <w:p w:rsidR="000111FA" w:rsidRDefault="000111FA" w:rsidP="000111FA"/>
    <w:p w:rsidR="000111FA" w:rsidRPr="000111FA" w:rsidRDefault="000111FA" w:rsidP="000111FA">
      <w:pPr>
        <w:pStyle w:val="berschrift1"/>
        <w:numPr>
          <w:ilvl w:val="0"/>
          <w:numId w:val="0"/>
        </w:numPr>
        <w:spacing w:before="0"/>
      </w:pPr>
      <w:r w:rsidRPr="000111FA">
        <w:t>12. Kapitel Evangeline</w:t>
      </w:r>
    </w:p>
    <w:p w:rsidR="000111FA" w:rsidRDefault="000111FA" w:rsidP="000111FA"/>
    <w:p w:rsidR="000111FA" w:rsidRDefault="000111FA" w:rsidP="000111FA"/>
    <w:p w:rsidR="000111FA" w:rsidRPr="000111FA" w:rsidRDefault="000111FA" w:rsidP="000111FA">
      <w:pPr>
        <w:pStyle w:val="berschrift1"/>
        <w:numPr>
          <w:ilvl w:val="0"/>
          <w:numId w:val="0"/>
        </w:numPr>
        <w:spacing w:before="0"/>
      </w:pPr>
      <w:r w:rsidRPr="000111FA">
        <w:t>13. Kapitel Toms neuer Herr</w:t>
      </w:r>
    </w:p>
    <w:p w:rsidR="000111FA" w:rsidRDefault="000111FA" w:rsidP="000111FA"/>
    <w:p w:rsidR="000111FA" w:rsidRDefault="000111FA" w:rsidP="000111FA"/>
    <w:p w:rsidR="000111FA" w:rsidRPr="000111FA" w:rsidRDefault="000111FA" w:rsidP="000111FA">
      <w:pPr>
        <w:pStyle w:val="berschrift1"/>
        <w:numPr>
          <w:ilvl w:val="0"/>
          <w:numId w:val="0"/>
        </w:numPr>
        <w:spacing w:before="0"/>
      </w:pPr>
      <w:r w:rsidRPr="000111FA">
        <w:t>14. Kapitel Toms Herrin und ihre Ansichten</w:t>
      </w:r>
    </w:p>
    <w:p w:rsidR="000111FA" w:rsidRDefault="000111FA" w:rsidP="000111FA"/>
    <w:p w:rsidR="000111FA" w:rsidRDefault="000111FA" w:rsidP="000111FA"/>
    <w:p w:rsidR="000111FA" w:rsidRPr="000111FA" w:rsidRDefault="000111FA" w:rsidP="000111FA">
      <w:pPr>
        <w:pStyle w:val="berschrift1"/>
        <w:numPr>
          <w:ilvl w:val="0"/>
          <w:numId w:val="0"/>
        </w:numPr>
        <w:spacing w:before="0"/>
      </w:pPr>
      <w:r w:rsidRPr="000111FA">
        <w:t>15. Kapitel Des freien Mannes Verteidigung</w:t>
      </w:r>
    </w:p>
    <w:p w:rsidR="000111FA" w:rsidRDefault="000111FA" w:rsidP="000111FA"/>
    <w:p w:rsidR="000111FA" w:rsidRDefault="000111FA" w:rsidP="000111FA"/>
    <w:p w:rsidR="000111FA" w:rsidRPr="000111FA" w:rsidRDefault="000111FA" w:rsidP="000111FA">
      <w:pPr>
        <w:pStyle w:val="berschrift1"/>
        <w:numPr>
          <w:ilvl w:val="0"/>
          <w:numId w:val="0"/>
        </w:numPr>
        <w:spacing w:before="0"/>
      </w:pPr>
      <w:r w:rsidRPr="000111FA">
        <w:t xml:space="preserve">16. Kapitel </w:t>
      </w:r>
      <w:proofErr w:type="spellStart"/>
      <w:r w:rsidRPr="000111FA">
        <w:t>Miß</w:t>
      </w:r>
      <w:proofErr w:type="spellEnd"/>
      <w:r w:rsidRPr="000111FA">
        <w:t xml:space="preserve"> </w:t>
      </w:r>
      <w:proofErr w:type="spellStart"/>
      <w:r w:rsidRPr="000111FA">
        <w:t>Ophelias</w:t>
      </w:r>
      <w:proofErr w:type="spellEnd"/>
      <w:r w:rsidRPr="000111FA">
        <w:t xml:space="preserve"> Erfahrungen und Meinungen</w:t>
      </w:r>
    </w:p>
    <w:p w:rsidR="000111FA" w:rsidRDefault="000111FA" w:rsidP="000111FA"/>
    <w:p w:rsidR="000111FA" w:rsidRDefault="000111FA" w:rsidP="000111FA"/>
    <w:p w:rsidR="000111FA" w:rsidRPr="000111FA" w:rsidRDefault="000111FA" w:rsidP="000111FA">
      <w:pPr>
        <w:pStyle w:val="berschrift1"/>
        <w:numPr>
          <w:ilvl w:val="0"/>
          <w:numId w:val="0"/>
        </w:numPr>
        <w:spacing w:before="0"/>
      </w:pPr>
      <w:r w:rsidRPr="000111FA">
        <w:t xml:space="preserve">17. Kapitel </w:t>
      </w:r>
      <w:proofErr w:type="spellStart"/>
      <w:r w:rsidRPr="000111FA">
        <w:t>Topsy</w:t>
      </w:r>
      <w:proofErr w:type="spellEnd"/>
    </w:p>
    <w:p w:rsidR="000111FA" w:rsidRDefault="000111FA" w:rsidP="000111FA"/>
    <w:p w:rsidR="000111FA" w:rsidRDefault="000111FA" w:rsidP="000111FA"/>
    <w:p w:rsidR="000111FA" w:rsidRPr="000111FA" w:rsidRDefault="000111FA" w:rsidP="000111FA">
      <w:pPr>
        <w:pStyle w:val="berschrift1"/>
        <w:numPr>
          <w:ilvl w:val="0"/>
          <w:numId w:val="0"/>
        </w:numPr>
        <w:spacing w:before="0"/>
      </w:pPr>
      <w:r w:rsidRPr="000111FA">
        <w:t>18. Kapitel Henrique</w:t>
      </w:r>
    </w:p>
    <w:p w:rsidR="000111FA" w:rsidRDefault="000111FA" w:rsidP="000111FA"/>
    <w:p w:rsidR="000111FA" w:rsidRDefault="000111FA" w:rsidP="000111FA"/>
    <w:p w:rsidR="000111FA" w:rsidRDefault="000111FA" w:rsidP="000111FA">
      <w:pPr>
        <w:pStyle w:val="berschrift1"/>
        <w:numPr>
          <w:ilvl w:val="0"/>
          <w:numId w:val="0"/>
        </w:numPr>
        <w:spacing w:before="0"/>
      </w:pPr>
      <w:r w:rsidRPr="000111FA">
        <w:t>19. Kapitel Vorboten</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20. Kapitel Der kleine Evangelist</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21. Kapitel Der Tod</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22. Kapitel Das Letzte auf Erden</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 xml:space="preserve">23. Kapitel </w:t>
      </w:r>
      <w:proofErr w:type="spellStart"/>
      <w:r w:rsidRPr="000111FA">
        <w:t>Wieder</w:t>
      </w:r>
      <w:proofErr w:type="spellEnd"/>
      <w:r w:rsidRPr="000111FA">
        <w:t xml:space="preserve"> vereint</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24. Kapitel Die Schutzlosen</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25. Kapitel Der Sklavenspeicher</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26. Kapitel Die Überfahrt</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27. Kapitel Düstere Bilder</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 xml:space="preserve">28. Kapitel </w:t>
      </w:r>
      <w:proofErr w:type="spellStart"/>
      <w:r w:rsidRPr="000111FA">
        <w:t>Cassy</w:t>
      </w:r>
      <w:proofErr w:type="spellEnd"/>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29. Kapitel Tom will sterben</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 xml:space="preserve">30. Kapitel </w:t>
      </w:r>
      <w:proofErr w:type="gramStart"/>
      <w:r w:rsidRPr="000111FA">
        <w:t>Nimm</w:t>
      </w:r>
      <w:proofErr w:type="gramEnd"/>
      <w:r w:rsidRPr="000111FA">
        <w:t xml:space="preserve"> dich in acht, Simon </w:t>
      </w:r>
      <w:proofErr w:type="spellStart"/>
      <w:r w:rsidRPr="000111FA">
        <w:t>Legree</w:t>
      </w:r>
      <w:proofErr w:type="spellEnd"/>
      <w:r w:rsidRPr="000111FA">
        <w:t>!</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 xml:space="preserve">31. Kapitel </w:t>
      </w:r>
      <w:proofErr w:type="spellStart"/>
      <w:r w:rsidRPr="000111FA">
        <w:t>Emmeline</w:t>
      </w:r>
      <w:proofErr w:type="spellEnd"/>
      <w:r w:rsidRPr="000111FA">
        <w:t xml:space="preserve"> und </w:t>
      </w:r>
      <w:proofErr w:type="spellStart"/>
      <w:r w:rsidRPr="000111FA">
        <w:t>Cassy</w:t>
      </w:r>
      <w:proofErr w:type="spellEnd"/>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32. Kapitel Freiheit!</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33. Kapitel Der Sieg</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34. Kapitel Der Fluchtplan</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35. Kapitel Der Märtyrer</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lastRenderedPageBreak/>
        <w:t>36. Kapitel Der junge Herr</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37. Kapitel Eine wahre Gespenstergeschichte</w:t>
      </w:r>
    </w:p>
    <w:p w:rsidR="000111FA" w:rsidRDefault="000111FA" w:rsidP="000111FA"/>
    <w:p w:rsidR="000111FA" w:rsidRPr="000111FA" w:rsidRDefault="000111FA" w:rsidP="000111FA"/>
    <w:p w:rsidR="000111FA" w:rsidRDefault="000111FA" w:rsidP="000111FA">
      <w:pPr>
        <w:pStyle w:val="berschrift1"/>
        <w:numPr>
          <w:ilvl w:val="0"/>
          <w:numId w:val="0"/>
        </w:numPr>
        <w:spacing w:before="0"/>
      </w:pPr>
      <w:r w:rsidRPr="000111FA">
        <w:t>38. Kapitel Resultate</w:t>
      </w:r>
    </w:p>
    <w:p w:rsidR="000111FA" w:rsidRDefault="000111FA" w:rsidP="000111FA"/>
    <w:p w:rsidR="000111FA" w:rsidRPr="000111FA" w:rsidRDefault="000111FA" w:rsidP="000111FA"/>
    <w:p w:rsidR="000111FA" w:rsidRPr="000111FA" w:rsidRDefault="000111FA" w:rsidP="000111FA">
      <w:pPr>
        <w:pStyle w:val="berschrift1"/>
        <w:numPr>
          <w:ilvl w:val="0"/>
          <w:numId w:val="0"/>
        </w:numPr>
        <w:spacing w:before="0"/>
        <w:rPr>
          <w:lang w:val="en-US"/>
        </w:rPr>
      </w:pPr>
      <w:r w:rsidRPr="000111FA">
        <w:rPr>
          <w:lang w:val="en-US"/>
        </w:rPr>
        <w:t xml:space="preserve">39. </w:t>
      </w:r>
      <w:proofErr w:type="spellStart"/>
      <w:r w:rsidRPr="000111FA">
        <w:rPr>
          <w:lang w:val="en-US"/>
        </w:rPr>
        <w:t>Kapitel</w:t>
      </w:r>
      <w:proofErr w:type="spellEnd"/>
      <w:r w:rsidRPr="000111FA">
        <w:rPr>
          <w:lang w:val="en-US"/>
        </w:rPr>
        <w:t xml:space="preserve"> Der </w:t>
      </w:r>
      <w:proofErr w:type="spellStart"/>
      <w:r w:rsidRPr="000111FA">
        <w:rPr>
          <w:lang w:val="en-US"/>
        </w:rPr>
        <w:t>Befreier</w:t>
      </w:r>
      <w:proofErr w:type="spellEnd"/>
    </w:p>
    <w:p w:rsidR="000111FA" w:rsidRPr="000111FA" w:rsidRDefault="000111FA" w:rsidP="000111FA">
      <w:pPr>
        <w:rPr>
          <w:lang w:val="en-US"/>
        </w:rPr>
      </w:pPr>
    </w:p>
    <w:p w:rsidR="000111FA" w:rsidRPr="00CA2F05" w:rsidRDefault="000111FA" w:rsidP="000111FA">
      <w:pPr>
        <w:rPr>
          <w:lang w:val="en-US"/>
        </w:rPr>
      </w:pPr>
    </w:p>
    <w:sectPr w:rsidR="000111FA" w:rsidRPr="00CA2F05" w:rsidSect="00E9699E">
      <w:headerReference w:type="default" r:id="rId10"/>
      <w:footerReference w:type="even" r:id="rId11"/>
      <w:footerReference w:type="default" r:id="rId12"/>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371D4" w:rsidRDefault="003371D4" w:rsidP="00E9699E">
      <w:r>
        <w:separator/>
      </w:r>
    </w:p>
  </w:endnote>
  <w:endnote w:type="continuationSeparator" w:id="0">
    <w:p w:rsidR="003371D4" w:rsidRDefault="003371D4" w:rsidP="00E96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Muli">
    <w:altName w:val="Cambria"/>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eitenzahl"/>
      </w:rPr>
      <w:id w:val="503712626"/>
      <w:docPartObj>
        <w:docPartGallery w:val="Page Numbers (Bottom of Page)"/>
        <w:docPartUnique/>
      </w:docPartObj>
    </w:sdtPr>
    <w:sdtEndPr>
      <w:rPr>
        <w:rStyle w:val="Seitenzahl"/>
      </w:rPr>
    </w:sdtEndPr>
    <w:sdtContent>
      <w:p w:rsidR="006D7B50" w:rsidRDefault="006D7B50" w:rsidP="00AA7D1E">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rsidR="006D7B50" w:rsidRDefault="006D7B50" w:rsidP="006D7B50">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eitenzahl"/>
      </w:rPr>
      <w:id w:val="1841045523"/>
      <w:docPartObj>
        <w:docPartGallery w:val="Page Numbers (Bottom of Page)"/>
        <w:docPartUnique/>
      </w:docPartObj>
    </w:sdtPr>
    <w:sdtEndPr>
      <w:rPr>
        <w:rStyle w:val="Seitenzahl"/>
      </w:rPr>
    </w:sdtEndPr>
    <w:sdtContent>
      <w:p w:rsidR="006D7B50" w:rsidRDefault="006D7B50" w:rsidP="00AA7D1E">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1</w:t>
        </w:r>
        <w:r>
          <w:rPr>
            <w:rStyle w:val="Seitenzahl"/>
          </w:rPr>
          <w:fldChar w:fldCharType="end"/>
        </w:r>
      </w:p>
    </w:sdtContent>
  </w:sdt>
  <w:p w:rsidR="006D7B50" w:rsidRDefault="006D7B50" w:rsidP="006D7B50">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371D4" w:rsidRDefault="003371D4" w:rsidP="00E9699E">
      <w:r>
        <w:separator/>
      </w:r>
    </w:p>
  </w:footnote>
  <w:footnote w:type="continuationSeparator" w:id="0">
    <w:p w:rsidR="003371D4" w:rsidRDefault="003371D4" w:rsidP="00E969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9699E" w:rsidRDefault="00E9699E">
    <w:pPr>
      <w:pStyle w:val="Kopfzeile"/>
    </w:pPr>
    <w:r>
      <w:t>Lesetagebuch</w:t>
    </w:r>
    <w:r>
      <w:ptab w:relativeTo="margin" w:alignment="center" w:leader="none"/>
    </w:r>
    <w:r>
      <w:t>Onkel Toms Hütte</w:t>
    </w:r>
    <w:r>
      <w:ptab w:relativeTo="margin" w:alignment="right" w:leader="none"/>
    </w:r>
    <w:r>
      <w:t>1. Sek Leutschenbach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1C04E2"/>
    <w:multiLevelType w:val="multilevel"/>
    <w:tmpl w:val="2632C23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5C85338B"/>
    <w:multiLevelType w:val="multilevel"/>
    <w:tmpl w:val="DE70F264"/>
    <w:lvl w:ilvl="0">
      <w:start w:val="1"/>
      <w:numFmt w:val="bullet"/>
      <w:pStyle w:val="berschrift1"/>
      <w:lvlText w:val=""/>
      <w:lvlJc w:val="left"/>
      <w:pPr>
        <w:ind w:left="360" w:hanging="360"/>
      </w:pPr>
      <w:rPr>
        <w:rFonts w:ascii="Symbol" w:hAnsi="Symbol" w:cs="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654D065D"/>
    <w:multiLevelType w:val="hybridMultilevel"/>
    <w:tmpl w:val="9C70171E"/>
    <w:lvl w:ilvl="0" w:tplc="112E91D8">
      <w:start w:val="38"/>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99E"/>
    <w:rsid w:val="000111FA"/>
    <w:rsid w:val="003371D4"/>
    <w:rsid w:val="00435BB5"/>
    <w:rsid w:val="004E3FCC"/>
    <w:rsid w:val="00634DA7"/>
    <w:rsid w:val="006D7B50"/>
    <w:rsid w:val="008C043E"/>
    <w:rsid w:val="00AF58B0"/>
    <w:rsid w:val="00B764AF"/>
    <w:rsid w:val="00CA2F05"/>
    <w:rsid w:val="00DF0203"/>
    <w:rsid w:val="00E6310D"/>
    <w:rsid w:val="00E9699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9CE7F"/>
  <w15:chartTrackingRefBased/>
  <w15:docId w15:val="{09C1382B-1345-4745-9344-9F5548970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9699E"/>
    <w:rPr>
      <w:rFonts w:ascii="Times New Roman" w:eastAsia="Times New Roman" w:hAnsi="Times New Roman" w:cs="Times New Roman"/>
      <w:lang w:val="de-CH" w:eastAsia="de-DE"/>
    </w:rPr>
  </w:style>
  <w:style w:type="paragraph" w:styleId="berschrift1">
    <w:name w:val="heading 1"/>
    <w:basedOn w:val="Standard"/>
    <w:next w:val="Standard"/>
    <w:link w:val="berschrift1Zchn"/>
    <w:uiPriority w:val="9"/>
    <w:qFormat/>
    <w:rsid w:val="00B764AF"/>
    <w:pPr>
      <w:keepNext/>
      <w:keepLines/>
      <w:numPr>
        <w:numId w:val="2"/>
      </w:numPr>
      <w:spacing w:before="240"/>
      <w:outlineLvl w:val="0"/>
    </w:pPr>
    <w:rPr>
      <w:rFonts w:ascii="Arial" w:eastAsiaTheme="majorEastAsia" w:hAnsi="Arial" w:cstheme="majorBidi"/>
      <w:b/>
      <w:color w:val="000000" w:themeColor="text1"/>
      <w:sz w:val="2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Untertitel">
    <w:name w:val="Subtitle"/>
    <w:basedOn w:val="Standard"/>
    <w:next w:val="Standard"/>
    <w:link w:val="UntertitelZchn"/>
    <w:uiPriority w:val="11"/>
    <w:qFormat/>
    <w:rsid w:val="00B764AF"/>
    <w:pPr>
      <w:numPr>
        <w:ilvl w:val="1"/>
      </w:numPr>
      <w:spacing w:after="160"/>
    </w:pPr>
    <w:rPr>
      <w:rFonts w:ascii="Arial" w:eastAsiaTheme="minorEastAsia" w:hAnsi="Arial" w:cstheme="minorBidi"/>
      <w:b/>
      <w:color w:val="000000" w:themeColor="text1"/>
      <w:spacing w:val="15"/>
      <w:szCs w:val="22"/>
      <w:lang w:eastAsia="en-US"/>
    </w:rPr>
  </w:style>
  <w:style w:type="character" w:customStyle="1" w:styleId="UntertitelZchn">
    <w:name w:val="Untertitel Zchn"/>
    <w:basedOn w:val="Absatz-Standardschriftart"/>
    <w:link w:val="Untertitel"/>
    <w:uiPriority w:val="11"/>
    <w:rsid w:val="00B764AF"/>
    <w:rPr>
      <w:rFonts w:ascii="Arial" w:eastAsiaTheme="minorEastAsia" w:hAnsi="Arial"/>
      <w:b/>
      <w:color w:val="000000" w:themeColor="text1"/>
      <w:spacing w:val="15"/>
      <w:szCs w:val="22"/>
      <w:lang w:val="de-CH"/>
    </w:rPr>
  </w:style>
  <w:style w:type="character" w:customStyle="1" w:styleId="berschrift1Zchn">
    <w:name w:val="Überschrift 1 Zchn"/>
    <w:basedOn w:val="Absatz-Standardschriftart"/>
    <w:link w:val="berschrift1"/>
    <w:uiPriority w:val="9"/>
    <w:rsid w:val="00B764AF"/>
    <w:rPr>
      <w:rFonts w:ascii="Arial" w:eastAsiaTheme="majorEastAsia" w:hAnsi="Arial" w:cstheme="majorBidi"/>
      <w:b/>
      <w:color w:val="000000" w:themeColor="text1"/>
      <w:sz w:val="22"/>
      <w:szCs w:val="32"/>
      <w:lang w:val="de-CH"/>
    </w:rPr>
  </w:style>
  <w:style w:type="paragraph" w:styleId="Kopfzeile">
    <w:name w:val="header"/>
    <w:basedOn w:val="Standard"/>
    <w:link w:val="KopfzeileZchn"/>
    <w:uiPriority w:val="99"/>
    <w:unhideWhenUsed/>
    <w:rsid w:val="00E9699E"/>
    <w:pPr>
      <w:tabs>
        <w:tab w:val="center" w:pos="4536"/>
        <w:tab w:val="right" w:pos="9072"/>
      </w:tabs>
    </w:pPr>
    <w:rPr>
      <w:rFonts w:asciiTheme="minorHAnsi" w:eastAsiaTheme="minorHAnsi" w:hAnsiTheme="minorHAnsi" w:cstheme="minorBidi"/>
      <w:lang w:val="de-DE" w:eastAsia="en-US"/>
    </w:rPr>
  </w:style>
  <w:style w:type="character" w:customStyle="1" w:styleId="KopfzeileZchn">
    <w:name w:val="Kopfzeile Zchn"/>
    <w:basedOn w:val="Absatz-Standardschriftart"/>
    <w:link w:val="Kopfzeile"/>
    <w:uiPriority w:val="99"/>
    <w:rsid w:val="00E9699E"/>
  </w:style>
  <w:style w:type="paragraph" w:styleId="Fuzeile">
    <w:name w:val="footer"/>
    <w:basedOn w:val="Standard"/>
    <w:link w:val="FuzeileZchn"/>
    <w:uiPriority w:val="99"/>
    <w:unhideWhenUsed/>
    <w:rsid w:val="00E9699E"/>
    <w:pPr>
      <w:tabs>
        <w:tab w:val="center" w:pos="4536"/>
        <w:tab w:val="right" w:pos="9072"/>
      </w:tabs>
    </w:pPr>
    <w:rPr>
      <w:rFonts w:asciiTheme="minorHAnsi" w:eastAsiaTheme="minorHAnsi" w:hAnsiTheme="minorHAnsi" w:cstheme="minorBidi"/>
      <w:lang w:val="de-DE" w:eastAsia="en-US"/>
    </w:rPr>
  </w:style>
  <w:style w:type="character" w:customStyle="1" w:styleId="FuzeileZchn">
    <w:name w:val="Fußzeile Zchn"/>
    <w:basedOn w:val="Absatz-Standardschriftart"/>
    <w:link w:val="Fuzeile"/>
    <w:uiPriority w:val="99"/>
    <w:rsid w:val="00E9699E"/>
  </w:style>
  <w:style w:type="table" w:styleId="Tabellenraster">
    <w:name w:val="Table Grid"/>
    <w:basedOn w:val="NormaleTabelle"/>
    <w:uiPriority w:val="39"/>
    <w:rsid w:val="00E969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semiHidden/>
    <w:unhideWhenUsed/>
    <w:rsid w:val="00E9699E"/>
    <w:rPr>
      <w:color w:val="0000FF"/>
      <w:u w:val="single"/>
    </w:rPr>
  </w:style>
  <w:style w:type="character" w:styleId="Seitenzahl">
    <w:name w:val="page number"/>
    <w:basedOn w:val="Absatz-Standardschriftart"/>
    <w:uiPriority w:val="99"/>
    <w:semiHidden/>
    <w:unhideWhenUsed/>
    <w:rsid w:val="006D7B50"/>
  </w:style>
  <w:style w:type="paragraph" w:styleId="Listenabsatz">
    <w:name w:val="List Paragraph"/>
    <w:basedOn w:val="Standard"/>
    <w:uiPriority w:val="34"/>
    <w:qFormat/>
    <w:rsid w:val="000111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8744449">
      <w:bodyDiv w:val="1"/>
      <w:marLeft w:val="0"/>
      <w:marRight w:val="0"/>
      <w:marTop w:val="0"/>
      <w:marBottom w:val="0"/>
      <w:divBdr>
        <w:top w:val="none" w:sz="0" w:space="0" w:color="auto"/>
        <w:left w:val="none" w:sz="0" w:space="0" w:color="auto"/>
        <w:bottom w:val="none" w:sz="0" w:space="0" w:color="auto"/>
        <w:right w:val="none" w:sz="0" w:space="0" w:color="auto"/>
      </w:divBdr>
    </w:div>
    <w:div w:id="1182276631">
      <w:bodyDiv w:val="1"/>
      <w:marLeft w:val="0"/>
      <w:marRight w:val="0"/>
      <w:marTop w:val="0"/>
      <w:marBottom w:val="0"/>
      <w:divBdr>
        <w:top w:val="none" w:sz="0" w:space="0" w:color="auto"/>
        <w:left w:val="none" w:sz="0" w:space="0" w:color="auto"/>
        <w:bottom w:val="none" w:sz="0" w:space="0" w:color="auto"/>
        <w:right w:val="none" w:sz="0" w:space="0" w:color="auto"/>
      </w:divBdr>
    </w:div>
    <w:div w:id="166311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zulu-ebooks.com/download/2-belletristik/525-onkel-toms-huette" TargetMode="External"/><Relationship Id="rId14" Type="http://schemas.openxmlformats.org/officeDocument/2006/relationships/theme" Target="theme/theme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7342A-521F-F047-B824-0A5E9D2F59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389</Words>
  <Characters>2451</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Bollhalder Lars (KfK)</dc:creator>
  <cp:keywords/>
  <dc:description/>
  <cp:lastModifiedBy>Bollhalder Lars (KfK)</cp:lastModifiedBy>
  <cp:revision>3</cp:revision>
  <dcterms:created xsi:type="dcterms:W3CDTF">2020-04-05T14:14:00Z</dcterms:created>
  <dcterms:modified xsi:type="dcterms:W3CDTF">2020-04-05T14:56:00Z</dcterms:modified>
</cp:coreProperties>
</file>